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8BA" w:rsidRDefault="005D49E2" w:rsidP="000728BA">
      <w:pPr>
        <w:ind w:firstLine="0"/>
        <w:jc w:val="center"/>
      </w:pPr>
      <w:r>
        <w:t>СВЕДЕНИЯ О ЧИСЛЕННОСТИ ОБУЧАЮЩИХСЯ</w:t>
      </w:r>
      <w:r w:rsidR="000728BA">
        <w:t xml:space="preserve"> </w:t>
      </w:r>
    </w:p>
    <w:p w:rsidR="000728BA" w:rsidRDefault="000728BA" w:rsidP="000728BA">
      <w:pPr>
        <w:ind w:firstLine="0"/>
        <w:jc w:val="center"/>
      </w:pPr>
      <w:r>
        <w:t xml:space="preserve">за счет бюджетных ассигнований бюджета Нижегородской области  </w:t>
      </w:r>
    </w:p>
    <w:p w:rsidR="000728BA" w:rsidRDefault="000728BA"/>
    <w:tbl>
      <w:tblPr>
        <w:tblW w:w="1123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001"/>
        <w:gridCol w:w="2505"/>
        <w:gridCol w:w="1085"/>
        <w:gridCol w:w="1925"/>
        <w:gridCol w:w="1085"/>
        <w:gridCol w:w="1366"/>
        <w:gridCol w:w="1719"/>
      </w:tblGrid>
      <w:tr w:rsidR="000F48D8" w:rsidRPr="009F543C" w:rsidTr="005F1972">
        <w:trPr>
          <w:trHeight w:val="929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основной профессиональной образовательной программы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Уровень (ступень образования)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обучения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left="-163" w:right="-106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Численность обучающихся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</w:p>
          <w:p w:rsidR="000F48D8" w:rsidRPr="008A3C02" w:rsidRDefault="008A3C02" w:rsidP="000F48D8">
            <w:pPr>
              <w:ind w:left="-163" w:right="-106" w:firstLine="0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</w:t>
            </w:r>
            <w:r w:rsidRPr="008A3C02">
              <w:rPr>
                <w:rFonts w:ascii="Arial" w:eastAsia="Times New Roman" w:hAnsi="Arial" w:cs="Arial"/>
                <w:i/>
                <w:sz w:val="18"/>
                <w:szCs w:val="18"/>
                <w:lang w:eastAsia="ru-RU"/>
              </w:rPr>
              <w:t>иностранных граждан</w:t>
            </w:r>
          </w:p>
          <w:p w:rsidR="000F48D8" w:rsidRPr="000F48D8" w:rsidRDefault="000F48D8" w:rsidP="00600954">
            <w:pPr>
              <w:ind w:left="-163" w:right="-106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43C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на 0</w:t>
            </w:r>
            <w:r w:rsidR="009C7057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</w:t>
            </w:r>
            <w:r w:rsidRPr="009F543C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</w:t>
            </w:r>
            <w:r w:rsidR="00E05608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1</w:t>
            </w:r>
            <w:r w:rsidR="00524739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0</w:t>
            </w:r>
            <w:r w:rsidRPr="009F543C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.20</w:t>
            </w:r>
            <w:r w:rsidR="004E185E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2</w:t>
            </w:r>
            <w:r w:rsidR="0060095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5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действия государственной аккредитации</w:t>
            </w:r>
          </w:p>
        </w:tc>
      </w:tr>
      <w:tr w:rsidR="000F48D8" w:rsidRPr="000F48D8" w:rsidTr="008A3C02">
        <w:trPr>
          <w:trHeight w:val="181"/>
          <w:jc w:val="center"/>
        </w:trPr>
        <w:tc>
          <w:tcPr>
            <w:tcW w:w="9512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43C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Программы подготовки квалифицированных рабочих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F48D8" w:rsidRPr="000F48D8" w:rsidRDefault="000F48D8" w:rsidP="000F48D8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43C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</w:tr>
      <w:tr w:rsidR="00E92065" w:rsidRPr="009F543C" w:rsidTr="005F1972">
        <w:trPr>
          <w:trHeight w:val="1689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2065" w:rsidRPr="000F48D8" w:rsidRDefault="00E92065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2065" w:rsidRPr="000F48D8" w:rsidRDefault="00E92065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15.01.05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2065" w:rsidRDefault="00E92065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Сварщик (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ручной и частично механизированной сварки (наплавки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E92065" w:rsidRDefault="00E92065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E92065" w:rsidRPr="000F48D8" w:rsidRDefault="00E92065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2065" w:rsidRPr="000F48D8" w:rsidRDefault="00E92065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2065" w:rsidRPr="000F48D8" w:rsidRDefault="00E92065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2065" w:rsidRPr="000F48D8" w:rsidRDefault="00E92065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 10 месяцев 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2065" w:rsidRDefault="005F1972" w:rsidP="005F1972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  <w:p w:rsidR="00E92065" w:rsidRPr="000F48D8" w:rsidRDefault="00E92065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92065" w:rsidRPr="000F48D8" w:rsidRDefault="005F1972" w:rsidP="008102F1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trHeight w:val="1818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15.01.38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Оператор-наладчик металлообрабатывающих станков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 10 месяцев 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600954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9B6CAC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23.01.17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Мастер по ремонту и обслуживанию автомобилей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год 10 месяцев 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0F48D8" w:rsidTr="008A3C02">
        <w:trPr>
          <w:trHeight w:val="181"/>
          <w:jc w:val="center"/>
        </w:trPr>
        <w:tc>
          <w:tcPr>
            <w:tcW w:w="9512" w:type="dxa"/>
            <w:gridSpan w:val="7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43C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 xml:space="preserve">Программы подготовки 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специалистов среднего звена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43C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 </w:t>
            </w:r>
          </w:p>
        </w:tc>
      </w:tr>
      <w:tr w:rsidR="009B6CAC" w:rsidRPr="009F543C" w:rsidTr="009B6CAC">
        <w:trPr>
          <w:trHeight w:val="268"/>
          <w:jc w:val="center"/>
        </w:trPr>
        <w:tc>
          <w:tcPr>
            <w:tcW w:w="54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38.02.01</w:t>
            </w:r>
          </w:p>
        </w:tc>
        <w:tc>
          <w:tcPr>
            <w:tcW w:w="250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года 10 месяцев</w:t>
            </w:r>
          </w:p>
        </w:tc>
        <w:tc>
          <w:tcPr>
            <w:tcW w:w="1366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600954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="006009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trHeight w:val="268"/>
          <w:jc w:val="center"/>
        </w:trPr>
        <w:tc>
          <w:tcPr>
            <w:tcW w:w="54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38.02.0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Торговое дело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года 10 месяцев</w:t>
            </w:r>
          </w:p>
        </w:tc>
        <w:tc>
          <w:tcPr>
            <w:tcW w:w="1366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600954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single" w:sz="4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38.02.04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Коммерция (по отраслям)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Среднее профессиональное образование на базе основного 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 года 10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600954" w:rsidP="00600954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9B6CAC">
        <w:trPr>
          <w:trHeight w:val="1889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38.02.03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Операционная деятельность в логистике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 года 10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Default="009B6CAC" w:rsidP="00600954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="006009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trHeight w:val="1889"/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13.02.1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ксплуатация и обслуживание эл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ектрического и электромеханичес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кого оборудования (по отраслям)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 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года 7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="006009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13.02.11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Техническая эксплуатация и обслуживание эл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ектрического и электромеханичес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кого оборудования (по отраслям)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 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года 7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600954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6009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9B6CAC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13.02.11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Техническая эксплуатация и обслуживание электрического и </w:t>
            </w:r>
            <w:proofErr w:type="spellStart"/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электромеханичес</w:t>
            </w:r>
            <w:proofErr w:type="spellEnd"/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-кого оборудования (по отраслям)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 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600954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15.02.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машиностроения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 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 года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600954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15.02.08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машиностроения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 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600954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9B6C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15.02.19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Сварочное производство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Среднее профессиональное 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образование на базе основного 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3 года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="0060095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22.02.06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Сварочное производство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 года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22.02.06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Сварочное производство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600954" w:rsidP="00600954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600954" w:rsidRPr="009F543C" w:rsidTr="00A025DD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954" w:rsidRPr="000F48D8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954" w:rsidRPr="000F48D8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23.02.07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954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обслуживание и ремонт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автотранспортных средств</w:t>
            </w:r>
          </w:p>
          <w:p w:rsidR="00600954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00954" w:rsidRPr="000F48D8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954" w:rsidRPr="000F48D8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954" w:rsidRPr="000F48D8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 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954" w:rsidRPr="000F48D8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 года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954" w:rsidRPr="000F48D8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00954" w:rsidRPr="000F48D8" w:rsidRDefault="00600954" w:rsidP="00A025DD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23.02.07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 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 года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23.02.07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 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600954" w:rsidP="00600954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  <w:r w:rsidR="009B6CA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09.02.04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Информационные системы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программирование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основного общего образования с получением среднего  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15.02.16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машиностроения</w:t>
            </w:r>
          </w:p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профессионалитет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3 года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600954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</w:t>
            </w:r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  <w:tr w:rsidR="009B6CAC" w:rsidRPr="009F543C" w:rsidTr="005F1972">
        <w:trPr>
          <w:jc w:val="center"/>
        </w:trPr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15.02.08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Технология машиностроения</w:t>
            </w:r>
          </w:p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очно-заочная</w:t>
            </w:r>
          </w:p>
        </w:tc>
        <w:tc>
          <w:tcPr>
            <w:tcW w:w="192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Среднее профессиональное образование на базе среднего общего образования</w:t>
            </w:r>
          </w:p>
        </w:tc>
        <w:tc>
          <w:tcPr>
            <w:tcW w:w="1085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F48D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 года 10 месяцев</w:t>
            </w:r>
          </w:p>
        </w:tc>
        <w:tc>
          <w:tcPr>
            <w:tcW w:w="1366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600954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  <w:bookmarkStart w:id="0" w:name="_GoBack"/>
            <w:bookmarkEnd w:id="0"/>
            <w:r w:rsidR="005B15A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/0</w:t>
            </w:r>
          </w:p>
        </w:tc>
        <w:tc>
          <w:tcPr>
            <w:tcW w:w="1719" w:type="dxa"/>
            <w:tcBorders>
              <w:top w:val="outset" w:sz="6" w:space="0" w:color="auto"/>
              <w:left w:val="outset" w:sz="6" w:space="0" w:color="auto"/>
              <w:bottom w:val="single" w:sz="6" w:space="0" w:color="E5E5E5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B6CAC" w:rsidRPr="000F48D8" w:rsidRDefault="009B6CAC" w:rsidP="009B6CAC">
            <w:pPr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бессрочно</w:t>
            </w:r>
          </w:p>
        </w:tc>
      </w:tr>
    </w:tbl>
    <w:p w:rsidR="00711FA3" w:rsidRDefault="00711FA3" w:rsidP="00513D0C">
      <w:pPr>
        <w:ind w:firstLine="0"/>
      </w:pPr>
    </w:p>
    <w:sectPr w:rsidR="00711FA3" w:rsidSect="00524739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8D8"/>
    <w:rsid w:val="00026501"/>
    <w:rsid w:val="000728BA"/>
    <w:rsid w:val="000C27A0"/>
    <w:rsid w:val="000F48D8"/>
    <w:rsid w:val="00141556"/>
    <w:rsid w:val="00255B9B"/>
    <w:rsid w:val="00302923"/>
    <w:rsid w:val="00310E67"/>
    <w:rsid w:val="00332917"/>
    <w:rsid w:val="003363F7"/>
    <w:rsid w:val="003C4442"/>
    <w:rsid w:val="003E6E81"/>
    <w:rsid w:val="00470A75"/>
    <w:rsid w:val="004E185E"/>
    <w:rsid w:val="00513D0C"/>
    <w:rsid w:val="00524739"/>
    <w:rsid w:val="00533923"/>
    <w:rsid w:val="00542611"/>
    <w:rsid w:val="005B15AB"/>
    <w:rsid w:val="005B219A"/>
    <w:rsid w:val="005C69E2"/>
    <w:rsid w:val="005D49E2"/>
    <w:rsid w:val="005F1972"/>
    <w:rsid w:val="00600954"/>
    <w:rsid w:val="00653750"/>
    <w:rsid w:val="00691767"/>
    <w:rsid w:val="006D49E8"/>
    <w:rsid w:val="00711FA3"/>
    <w:rsid w:val="007E21FD"/>
    <w:rsid w:val="008A3C02"/>
    <w:rsid w:val="00913F1D"/>
    <w:rsid w:val="009855EF"/>
    <w:rsid w:val="009A0B0E"/>
    <w:rsid w:val="009B6CAC"/>
    <w:rsid w:val="009C7057"/>
    <w:rsid w:val="009F543C"/>
    <w:rsid w:val="00A2639E"/>
    <w:rsid w:val="00A32151"/>
    <w:rsid w:val="00A71F96"/>
    <w:rsid w:val="00B10EF5"/>
    <w:rsid w:val="00B84EA7"/>
    <w:rsid w:val="00D53241"/>
    <w:rsid w:val="00D82B77"/>
    <w:rsid w:val="00DF6AFB"/>
    <w:rsid w:val="00E05608"/>
    <w:rsid w:val="00E92065"/>
    <w:rsid w:val="00F43B1E"/>
    <w:rsid w:val="00F771FA"/>
    <w:rsid w:val="00FA5122"/>
    <w:rsid w:val="00FC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9C16"/>
  <w15:docId w15:val="{09B04EDB-E907-4CBA-89F0-8538F724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FA3"/>
  </w:style>
  <w:style w:type="paragraph" w:styleId="3">
    <w:name w:val="heading 3"/>
    <w:basedOn w:val="a"/>
    <w:link w:val="30"/>
    <w:uiPriority w:val="9"/>
    <w:qFormat/>
    <w:rsid w:val="000F48D8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48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F48D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AKTT</dc:creator>
  <cp:lastModifiedBy>UCH</cp:lastModifiedBy>
  <cp:revision>26</cp:revision>
  <dcterms:created xsi:type="dcterms:W3CDTF">2016-05-06T07:50:00Z</dcterms:created>
  <dcterms:modified xsi:type="dcterms:W3CDTF">2025-10-13T05:47:00Z</dcterms:modified>
</cp:coreProperties>
</file>